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76" w:rsidRDefault="00A82276" w:rsidP="00A822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A82276">
        <w:rPr>
          <w:sz w:val="36"/>
          <w:szCs w:val="36"/>
        </w:rPr>
        <w:t>Changeons notre regard : à la rencontre de la déficience visuelle</w:t>
      </w:r>
    </w:p>
    <w:p w:rsidR="00A82276" w:rsidRPr="003B3286" w:rsidRDefault="00A82276" w:rsidP="003B3286">
      <w:pPr>
        <w:tabs>
          <w:tab w:val="left" w:pos="3840"/>
        </w:tabs>
        <w:spacing w:line="360" w:lineRule="auto"/>
        <w:ind w:left="993" w:hanging="993"/>
        <w:jc w:val="both"/>
        <w:rPr>
          <w:i/>
          <w:sz w:val="28"/>
          <w:szCs w:val="28"/>
        </w:rPr>
      </w:pPr>
      <w:r w:rsidRPr="003B3286">
        <w:rPr>
          <w:i/>
          <w:sz w:val="28"/>
          <w:szCs w:val="28"/>
          <w:u w:val="single"/>
        </w:rPr>
        <w:t>Public :</w:t>
      </w:r>
      <w:r w:rsidRPr="003B3286">
        <w:rPr>
          <w:i/>
          <w:sz w:val="28"/>
          <w:szCs w:val="28"/>
        </w:rPr>
        <w:t xml:space="preserve"> </w:t>
      </w:r>
    </w:p>
    <w:p w:rsidR="00A82276" w:rsidRPr="003B3286" w:rsidRDefault="00A82276" w:rsidP="003B3286">
      <w:pPr>
        <w:tabs>
          <w:tab w:val="left" w:pos="3840"/>
        </w:tabs>
        <w:spacing w:line="360" w:lineRule="auto"/>
        <w:ind w:left="567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Cette formation</w:t>
      </w:r>
      <w:r w:rsidR="00707255" w:rsidRPr="003B3286">
        <w:rPr>
          <w:sz w:val="24"/>
          <w:szCs w:val="24"/>
        </w:rPr>
        <w:t xml:space="preserve"> s’adresse à tout professionnel</w:t>
      </w:r>
      <w:r w:rsidRPr="003B3286">
        <w:rPr>
          <w:sz w:val="24"/>
          <w:szCs w:val="24"/>
        </w:rPr>
        <w:t xml:space="preserve"> </w:t>
      </w:r>
      <w:r w:rsidR="00707255" w:rsidRPr="003B3286">
        <w:rPr>
          <w:sz w:val="24"/>
          <w:szCs w:val="24"/>
        </w:rPr>
        <w:t>(médical, paramédical, éducatif)</w:t>
      </w:r>
      <w:r w:rsidRPr="003B3286">
        <w:rPr>
          <w:sz w:val="24"/>
          <w:szCs w:val="24"/>
        </w:rPr>
        <w:t xml:space="preserve"> qui de par sa pratique est ou sera amené à prendre en charge une personne déficiente visuelle.</w:t>
      </w:r>
    </w:p>
    <w:p w:rsidR="00A82276" w:rsidRPr="003B3286" w:rsidRDefault="00A82276" w:rsidP="003B3286">
      <w:pPr>
        <w:tabs>
          <w:tab w:val="left" w:pos="3840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3B3286">
        <w:rPr>
          <w:i/>
          <w:sz w:val="28"/>
          <w:szCs w:val="28"/>
          <w:u w:val="single"/>
        </w:rPr>
        <w:t>Objectifs :</w:t>
      </w:r>
    </w:p>
    <w:p w:rsidR="00A82276" w:rsidRPr="003B3286" w:rsidRDefault="00A82276" w:rsidP="003B3286">
      <w:pPr>
        <w:pStyle w:val="Paragraphedeliste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Développer la connaissance du public déficient visuel</w:t>
      </w:r>
    </w:p>
    <w:p w:rsidR="00A82276" w:rsidRPr="003B3286" w:rsidRDefault="00A82276" w:rsidP="003B3286">
      <w:pPr>
        <w:pStyle w:val="Paragraphedeliste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Découvrir les différentes formes de mal vision et leurs conséquences fonctionnelles</w:t>
      </w:r>
    </w:p>
    <w:p w:rsidR="00A82276" w:rsidRPr="003B3286" w:rsidRDefault="00A82276" w:rsidP="003B3286">
      <w:pPr>
        <w:pStyle w:val="Paragraphedeliste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sz w:val="24"/>
          <w:szCs w:val="24"/>
        </w:rPr>
      </w:pPr>
      <w:r w:rsidRPr="003B3286">
        <w:rPr>
          <w:sz w:val="24"/>
          <w:szCs w:val="24"/>
        </w:rPr>
        <w:t xml:space="preserve">Connaître </w:t>
      </w:r>
      <w:r w:rsidR="009A6DF1" w:rsidRPr="003B3286">
        <w:rPr>
          <w:sz w:val="24"/>
          <w:szCs w:val="24"/>
        </w:rPr>
        <w:t>les attitudes à adopter face à une personne déficiente visuelle</w:t>
      </w:r>
    </w:p>
    <w:p w:rsidR="009A6DF1" w:rsidRPr="003B3286" w:rsidRDefault="009A6DF1" w:rsidP="003B3286">
      <w:pPr>
        <w:pStyle w:val="Paragraphedeliste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sz w:val="24"/>
          <w:szCs w:val="24"/>
        </w:rPr>
      </w:pPr>
      <w:r w:rsidRPr="003B3286">
        <w:rPr>
          <w:sz w:val="24"/>
          <w:szCs w:val="24"/>
        </w:rPr>
        <w:t xml:space="preserve">Appréhender le déplacement d’une personne déficiente visuelle et savoir la guider </w:t>
      </w:r>
    </w:p>
    <w:p w:rsidR="009A6DF1" w:rsidRPr="003B3286" w:rsidRDefault="009A6DF1" w:rsidP="003B3286">
      <w:pPr>
        <w:pStyle w:val="Paragraphedeliste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Découverte d’outils destinés à favoriser l’accessibilité des personnes déficientes visuelles (activités, lieu</w:t>
      </w:r>
      <w:r w:rsidR="00B26C39">
        <w:rPr>
          <w:sz w:val="24"/>
          <w:szCs w:val="24"/>
        </w:rPr>
        <w:t>x de vie</w:t>
      </w:r>
      <w:r w:rsidRPr="003B3286">
        <w:rPr>
          <w:sz w:val="24"/>
          <w:szCs w:val="24"/>
        </w:rPr>
        <w:t>…)</w:t>
      </w:r>
    </w:p>
    <w:p w:rsidR="00A82276" w:rsidRPr="003B3286" w:rsidRDefault="00A82276" w:rsidP="003B3286">
      <w:pPr>
        <w:tabs>
          <w:tab w:val="left" w:pos="3840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3B3286">
        <w:rPr>
          <w:i/>
          <w:sz w:val="28"/>
          <w:szCs w:val="28"/>
          <w:u w:val="single"/>
        </w:rPr>
        <w:t>Méthodes :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567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Formation interactive et déductive, basée sur des exercices pratiques, des mises en situation et des échanges.</w:t>
      </w:r>
    </w:p>
    <w:p w:rsidR="00A82276" w:rsidRPr="003B3286" w:rsidRDefault="00A82276" w:rsidP="003B3286">
      <w:pPr>
        <w:tabs>
          <w:tab w:val="left" w:pos="3840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3B3286">
        <w:rPr>
          <w:i/>
          <w:sz w:val="28"/>
          <w:szCs w:val="28"/>
          <w:u w:val="single"/>
        </w:rPr>
        <w:t>Informations pratiques :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567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Il s’agit d’une session de 2 journées de formation</w:t>
      </w:r>
    </w:p>
    <w:p w:rsidR="009A6DF1" w:rsidRPr="00AE46AD" w:rsidRDefault="009A6DF1" w:rsidP="00AE46AD">
      <w:pPr>
        <w:pStyle w:val="Paragraphedeliste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4"/>
          <w:szCs w:val="24"/>
        </w:rPr>
      </w:pPr>
      <w:proofErr w:type="gramStart"/>
      <w:r w:rsidRPr="00AE46AD">
        <w:rPr>
          <w:sz w:val="24"/>
          <w:szCs w:val="24"/>
        </w:rPr>
        <w:t>Dates</w:t>
      </w:r>
      <w:proofErr w:type="gramEnd"/>
      <w:r w:rsidRPr="00AE46AD">
        <w:rPr>
          <w:sz w:val="24"/>
          <w:szCs w:val="24"/>
        </w:rPr>
        <w:t xml:space="preserve"> : 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lastRenderedPageBreak/>
        <w:t xml:space="preserve">Session 1 : 10 et 24 avril 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Session 2 : 12 et 26 juin 2017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Session 3 : 21 septembre 2017 et 5 octobre 2017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Session 4 : 16 et 30 novembre</w:t>
      </w:r>
    </w:p>
    <w:p w:rsidR="009A6DF1" w:rsidRPr="00AE46AD" w:rsidRDefault="009A6DF1" w:rsidP="00AE46AD">
      <w:pPr>
        <w:pStyle w:val="Paragraphedeliste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4"/>
          <w:szCs w:val="24"/>
        </w:rPr>
      </w:pPr>
      <w:r w:rsidRPr="00AE46AD">
        <w:rPr>
          <w:sz w:val="24"/>
          <w:szCs w:val="24"/>
        </w:rPr>
        <w:t xml:space="preserve">Heures : 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9h à 16h30 (un accueil est prévu à partir de 8h45)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567"/>
        <w:jc w:val="both"/>
        <w:rPr>
          <w:sz w:val="24"/>
          <w:szCs w:val="24"/>
        </w:rPr>
      </w:pPr>
      <w:r w:rsidRPr="003B3286">
        <w:rPr>
          <w:sz w:val="24"/>
          <w:szCs w:val="24"/>
        </w:rPr>
        <w:t xml:space="preserve">- Participants : 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 xml:space="preserve">4 </w:t>
      </w:r>
      <w:proofErr w:type="gramStart"/>
      <w:r w:rsidRPr="003B3286">
        <w:rPr>
          <w:sz w:val="24"/>
          <w:szCs w:val="24"/>
        </w:rPr>
        <w:t>minimum</w:t>
      </w:r>
      <w:proofErr w:type="gramEnd"/>
      <w:r w:rsidRPr="003B3286">
        <w:rPr>
          <w:sz w:val="24"/>
          <w:szCs w:val="24"/>
        </w:rPr>
        <w:t xml:space="preserve"> et 8 maximum</w:t>
      </w:r>
    </w:p>
    <w:p w:rsidR="009A6DF1" w:rsidRPr="00AE46AD" w:rsidRDefault="009A6DF1" w:rsidP="00AE46AD">
      <w:pPr>
        <w:pStyle w:val="Paragraphedeliste"/>
        <w:numPr>
          <w:ilvl w:val="0"/>
          <w:numId w:val="2"/>
        </w:numPr>
        <w:tabs>
          <w:tab w:val="left" w:pos="3840"/>
        </w:tabs>
        <w:spacing w:line="360" w:lineRule="auto"/>
        <w:jc w:val="both"/>
        <w:rPr>
          <w:sz w:val="24"/>
          <w:szCs w:val="24"/>
        </w:rPr>
      </w:pPr>
      <w:r w:rsidRPr="00AE46AD">
        <w:rPr>
          <w:sz w:val="24"/>
          <w:szCs w:val="24"/>
        </w:rPr>
        <w:t xml:space="preserve">Lieu : 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Œuvre Fédérale Les Amis des Aveugles et Malvoyants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Salle Agora (Résidence Comtesse Madeleine d’Oultremont)</w:t>
      </w:r>
    </w:p>
    <w:p w:rsidR="009A6DF1" w:rsidRPr="003B3286" w:rsidRDefault="00DE3798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Rue de la Barrière 39</w:t>
      </w:r>
    </w:p>
    <w:p w:rsidR="009A6DF1" w:rsidRPr="003B3286" w:rsidRDefault="009A6DF1" w:rsidP="003B3286">
      <w:pPr>
        <w:tabs>
          <w:tab w:val="left" w:pos="3840"/>
        </w:tabs>
        <w:spacing w:line="360" w:lineRule="auto"/>
        <w:ind w:left="851"/>
        <w:jc w:val="both"/>
        <w:rPr>
          <w:sz w:val="24"/>
          <w:szCs w:val="24"/>
        </w:rPr>
      </w:pPr>
      <w:r w:rsidRPr="003B3286">
        <w:rPr>
          <w:sz w:val="24"/>
          <w:szCs w:val="24"/>
        </w:rPr>
        <w:t>7011 Mons (</w:t>
      </w:r>
      <w:proofErr w:type="spellStart"/>
      <w:r w:rsidRPr="003B3286">
        <w:rPr>
          <w:sz w:val="24"/>
          <w:szCs w:val="24"/>
        </w:rPr>
        <w:t>Ghlin</w:t>
      </w:r>
      <w:proofErr w:type="spellEnd"/>
      <w:r w:rsidRPr="003B3286">
        <w:rPr>
          <w:sz w:val="24"/>
          <w:szCs w:val="24"/>
        </w:rPr>
        <w:t xml:space="preserve">) </w:t>
      </w:r>
    </w:p>
    <w:p w:rsidR="007533B2" w:rsidRPr="003B3286" w:rsidRDefault="00A82276" w:rsidP="003B3286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3286">
        <w:rPr>
          <w:i/>
          <w:sz w:val="28"/>
          <w:szCs w:val="28"/>
          <w:u w:val="single"/>
        </w:rPr>
        <w:t>Inscription :</w:t>
      </w:r>
    </w:p>
    <w:p w:rsidR="007533B2" w:rsidRPr="003B3286" w:rsidRDefault="007533B2" w:rsidP="003B3286">
      <w:pPr>
        <w:tabs>
          <w:tab w:val="left" w:pos="3840"/>
        </w:tabs>
        <w:spacing w:line="360" w:lineRule="auto"/>
        <w:ind w:left="567"/>
        <w:jc w:val="both"/>
        <w:rPr>
          <w:sz w:val="24"/>
          <w:szCs w:val="24"/>
        </w:rPr>
      </w:pPr>
      <w:r w:rsidRPr="003B3286">
        <w:rPr>
          <w:sz w:val="24"/>
          <w:szCs w:val="24"/>
        </w:rPr>
        <w:t xml:space="preserve">Pour avoir des renseignements sur les formations et/ou s’inscrire il faut envoyer un mail </w:t>
      </w:r>
      <w:hyperlink r:id="rId8" w:history="1">
        <w:r w:rsidRPr="003B3286">
          <w:rPr>
            <w:rStyle w:val="Lienhypertexte"/>
            <w:sz w:val="24"/>
            <w:szCs w:val="24"/>
          </w:rPr>
          <w:t>s.hamaide@amisdesaveugles.org</w:t>
        </w:r>
      </w:hyperlink>
      <w:r w:rsidRPr="003B3286">
        <w:rPr>
          <w:sz w:val="24"/>
          <w:szCs w:val="24"/>
        </w:rPr>
        <w:t xml:space="preserve"> ou téléphoner à Sophie Hamaide au 065/40 31 78</w:t>
      </w:r>
    </w:p>
    <w:p w:rsidR="00BD46AD" w:rsidRPr="003B3286" w:rsidRDefault="00A82276" w:rsidP="003B3286">
      <w:pPr>
        <w:tabs>
          <w:tab w:val="left" w:pos="3840"/>
        </w:tabs>
        <w:spacing w:line="360" w:lineRule="auto"/>
        <w:jc w:val="both"/>
        <w:rPr>
          <w:i/>
          <w:sz w:val="24"/>
          <w:szCs w:val="24"/>
          <w:u w:val="single"/>
        </w:rPr>
      </w:pPr>
      <w:r w:rsidRPr="003B3286">
        <w:rPr>
          <w:sz w:val="24"/>
          <w:szCs w:val="24"/>
        </w:rPr>
        <w:tab/>
      </w:r>
    </w:p>
    <w:sectPr w:rsidR="00BD46AD" w:rsidRPr="003B32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76" w:rsidRDefault="00A82276" w:rsidP="00A82276">
      <w:pPr>
        <w:spacing w:after="0" w:line="240" w:lineRule="auto"/>
      </w:pPr>
      <w:r>
        <w:separator/>
      </w:r>
    </w:p>
  </w:endnote>
  <w:endnote w:type="continuationSeparator" w:id="0">
    <w:p w:rsidR="00A82276" w:rsidRDefault="00A82276" w:rsidP="00A8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76" w:rsidRPr="00A82276" w:rsidRDefault="00A82276" w:rsidP="00A82276">
    <w:pPr>
      <w:autoSpaceDE w:val="0"/>
      <w:autoSpaceDN w:val="0"/>
      <w:adjustRightInd w:val="0"/>
      <w:spacing w:after="0" w:line="240" w:lineRule="auto"/>
      <w:ind w:left="540"/>
      <w:rPr>
        <w:rFonts w:ascii="Calibri" w:eastAsia="Times New Roman" w:hAnsi="Calibri" w:cs="Times New Roman"/>
        <w:spacing w:val="14"/>
        <w:sz w:val="16"/>
        <w:szCs w:val="16"/>
        <w:lang w:val="en-US" w:eastAsia="fr-FR"/>
      </w:rPr>
    </w:pPr>
    <w:r>
      <w:rPr>
        <w:rFonts w:ascii="Calibri" w:eastAsia="Times New Roman" w:hAnsi="Calibri" w:cs="Times New Roman"/>
        <w:noProof/>
        <w:spacing w:val="14"/>
        <w:sz w:val="16"/>
        <w:szCs w:val="16"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-570230</wp:posOffset>
          </wp:positionV>
          <wp:extent cx="942975" cy="990600"/>
          <wp:effectExtent l="0" t="0" r="9525" b="0"/>
          <wp:wrapNone/>
          <wp:docPr id="2" name="Image 2" descr="silouhette ch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ouhette ch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276">
      <w:rPr>
        <w:rFonts w:ascii="Calibri" w:eastAsia="Times New Roman" w:hAnsi="Calibri" w:cs="Times New Roman"/>
        <w:spacing w:val="14"/>
        <w:sz w:val="16"/>
        <w:szCs w:val="16"/>
        <w:lang w:eastAsia="fr-FR"/>
      </w:rPr>
      <w:t xml:space="preserve">ŒUVRE FÉDÉRALE LES AMIS DES AVEUGLES ET MALVOYANTS ASBL. </w:t>
    </w:r>
    <w:proofErr w:type="spellStart"/>
    <w:r w:rsidRPr="00A82276">
      <w:rPr>
        <w:rFonts w:ascii="Calibri" w:eastAsia="Times New Roman" w:hAnsi="Calibri" w:cs="Times New Roman"/>
        <w:spacing w:val="14"/>
        <w:sz w:val="16"/>
        <w:szCs w:val="16"/>
        <w:lang w:val="en-US" w:eastAsia="fr-FR"/>
      </w:rPr>
      <w:t>N°entreprise</w:t>
    </w:r>
    <w:proofErr w:type="spellEnd"/>
    <w:r w:rsidRPr="00A82276">
      <w:rPr>
        <w:rFonts w:ascii="Calibri" w:eastAsia="Times New Roman" w:hAnsi="Calibri" w:cs="Times New Roman"/>
        <w:spacing w:val="14"/>
        <w:sz w:val="16"/>
        <w:szCs w:val="16"/>
        <w:lang w:val="en-US" w:eastAsia="fr-FR"/>
      </w:rPr>
      <w:t xml:space="preserve"> 0406.579.854. RPM Mons</w:t>
    </w:r>
  </w:p>
  <w:p w:rsidR="00A82276" w:rsidRPr="00A82276" w:rsidRDefault="00A82276" w:rsidP="00A82276">
    <w:pPr>
      <w:autoSpaceDE w:val="0"/>
      <w:autoSpaceDN w:val="0"/>
      <w:adjustRightInd w:val="0"/>
      <w:spacing w:after="0" w:line="240" w:lineRule="auto"/>
      <w:ind w:left="540"/>
      <w:rPr>
        <w:rFonts w:ascii="Calibri" w:eastAsia="Times New Roman" w:hAnsi="Calibri" w:cs="Arial"/>
        <w:spacing w:val="14"/>
        <w:sz w:val="16"/>
        <w:szCs w:val="16"/>
        <w:lang w:val="en-GB" w:eastAsia="fr-FR"/>
      </w:rPr>
    </w:pPr>
    <w:proofErr w:type="gramStart"/>
    <w:r w:rsidRPr="00A82276">
      <w:rPr>
        <w:rFonts w:ascii="Calibri" w:eastAsia="Times New Roman" w:hAnsi="Calibri" w:cs="Times New Roman"/>
        <w:spacing w:val="14"/>
        <w:sz w:val="16"/>
        <w:szCs w:val="16"/>
        <w:lang w:val="en-US" w:eastAsia="fr-FR"/>
      </w:rPr>
      <w:t>IBAN :</w:t>
    </w:r>
    <w:proofErr w:type="gramEnd"/>
    <w:r w:rsidRPr="00A82276">
      <w:rPr>
        <w:rFonts w:ascii="Calibri" w:eastAsia="Times New Roman" w:hAnsi="Calibri" w:cs="Times New Roman"/>
        <w:spacing w:val="14"/>
        <w:sz w:val="16"/>
        <w:szCs w:val="16"/>
        <w:lang w:val="en-US" w:eastAsia="fr-FR"/>
      </w:rPr>
      <w:t xml:space="preserve"> BE49 0017 00000 071  </w:t>
    </w:r>
    <w:r w:rsidRPr="00A82276">
      <w:rPr>
        <w:rFonts w:ascii="Calibri" w:eastAsia="Times New Roman" w:hAnsi="Calibri" w:cs="Times New Roman"/>
        <w:b/>
        <w:color w:val="993366"/>
        <w:spacing w:val="14"/>
        <w:sz w:val="16"/>
        <w:szCs w:val="16"/>
        <w:lang w:val="en-US" w:eastAsia="fr-FR"/>
      </w:rPr>
      <w:t xml:space="preserve">. </w:t>
    </w:r>
    <w:r w:rsidRPr="00A82276">
      <w:rPr>
        <w:rFonts w:ascii="Calibri" w:eastAsia="Times New Roman" w:hAnsi="Calibri" w:cs="Times New Roman"/>
        <w:spacing w:val="14"/>
        <w:sz w:val="16"/>
        <w:szCs w:val="16"/>
        <w:lang w:val="en-US" w:eastAsia="fr-FR"/>
      </w:rPr>
      <w:t xml:space="preserve"> </w:t>
    </w:r>
    <w:proofErr w:type="gramStart"/>
    <w:r w:rsidRPr="00A82276">
      <w:rPr>
        <w:rFonts w:ascii="Calibri" w:eastAsia="Times New Roman" w:hAnsi="Calibri" w:cs="Times New Roman"/>
        <w:spacing w:val="14"/>
        <w:sz w:val="16"/>
        <w:szCs w:val="16"/>
        <w:lang w:val="en-GB" w:eastAsia="fr-FR"/>
      </w:rPr>
      <w:t>BIC :</w:t>
    </w:r>
    <w:proofErr w:type="gramEnd"/>
    <w:r w:rsidRPr="00A82276">
      <w:rPr>
        <w:rFonts w:ascii="Calibri" w:eastAsia="Times New Roman" w:hAnsi="Calibri" w:cs="Times New Roman"/>
        <w:spacing w:val="14"/>
        <w:sz w:val="16"/>
        <w:szCs w:val="16"/>
        <w:lang w:val="en-GB" w:eastAsia="fr-FR"/>
      </w:rPr>
      <w:t xml:space="preserve"> GEBABEBB</w:t>
    </w:r>
  </w:p>
  <w:p w:rsidR="00A82276" w:rsidRPr="00A82276" w:rsidRDefault="00A82276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76" w:rsidRDefault="00A82276" w:rsidP="00A82276">
      <w:pPr>
        <w:spacing w:after="0" w:line="240" w:lineRule="auto"/>
      </w:pPr>
      <w:r>
        <w:separator/>
      </w:r>
    </w:p>
  </w:footnote>
  <w:footnote w:type="continuationSeparator" w:id="0">
    <w:p w:rsidR="00A82276" w:rsidRDefault="00A82276" w:rsidP="00A8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76" w:rsidRDefault="00A82276" w:rsidP="00A82276">
    <w:pPr>
      <w:pStyle w:val="En-tte"/>
      <w:ind w:left="-426"/>
      <w:rPr>
        <w:rFonts w:ascii="Calibri" w:hAnsi="Calibri" w:cs="Calibri"/>
      </w:rPr>
    </w:pPr>
    <w:r>
      <w:rPr>
        <w:rFonts w:ascii="Calibri" w:hAnsi="Calibri" w:cs="Calibri"/>
        <w:noProof/>
        <w:lang w:val="fr-BE" w:eastAsia="fr-BE"/>
      </w:rPr>
      <w:drawing>
        <wp:inline distT="0" distB="0" distL="0" distR="0" wp14:anchorId="50C53577" wp14:editId="38A0EC2D">
          <wp:extent cx="2253615" cy="8058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8" t="9135" r="5418" b="8598"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276" w:rsidRPr="00F07550" w:rsidRDefault="00A82276" w:rsidP="00A82276">
    <w:pPr>
      <w:pStyle w:val="En-tte"/>
      <w:ind w:left="-360"/>
      <w:rPr>
        <w:rFonts w:ascii="Calibri" w:hAnsi="Calibri" w:cs="Calibri"/>
        <w:b/>
        <w:sz w:val="22"/>
        <w:szCs w:val="22"/>
        <w:lang w:val="fr-BE"/>
      </w:rPr>
    </w:pPr>
    <w:r w:rsidRPr="00F07550">
      <w:rPr>
        <w:rFonts w:ascii="Calibri" w:hAnsi="Calibri" w:cs="Calibri"/>
        <w:b/>
        <w:sz w:val="22"/>
        <w:szCs w:val="22"/>
        <w:lang w:val="fr-BE"/>
      </w:rPr>
      <w:t>Service d’Accompagnement (SAC 043)</w:t>
    </w:r>
  </w:p>
  <w:p w:rsidR="00A82276" w:rsidRPr="00D36E11" w:rsidRDefault="00A82276" w:rsidP="00A82276">
    <w:pPr>
      <w:pStyle w:val="En-tte"/>
      <w:ind w:left="-360"/>
      <w:rPr>
        <w:rFonts w:ascii="Calibri" w:hAnsi="Calibri" w:cs="Calibri"/>
        <w:spacing w:val="10"/>
        <w:sz w:val="16"/>
        <w:szCs w:val="16"/>
        <w:lang w:val="fr-BE"/>
      </w:rPr>
    </w:pPr>
    <w:r w:rsidRPr="00D36E11">
      <w:rPr>
        <w:rFonts w:ascii="Calibri" w:hAnsi="Calibri" w:cs="Calibri"/>
        <w:spacing w:val="10"/>
        <w:sz w:val="16"/>
        <w:szCs w:val="16"/>
        <w:lang w:val="fr-BE"/>
      </w:rPr>
      <w:t>Rue de la Barrière 37</w:t>
    </w:r>
  </w:p>
  <w:p w:rsidR="00A82276" w:rsidRPr="00D36E11" w:rsidRDefault="00A82276" w:rsidP="00A82276">
    <w:pPr>
      <w:pStyle w:val="En-tte"/>
      <w:ind w:left="-360"/>
      <w:rPr>
        <w:rFonts w:ascii="Calibri" w:hAnsi="Calibri" w:cs="Calibri"/>
        <w:spacing w:val="14"/>
        <w:sz w:val="16"/>
        <w:szCs w:val="16"/>
      </w:rPr>
    </w:pPr>
    <w:r w:rsidRPr="00D36E11">
      <w:rPr>
        <w:rFonts w:ascii="Calibri" w:hAnsi="Calibri" w:cs="Calibri"/>
        <w:spacing w:val="14"/>
        <w:sz w:val="16"/>
        <w:szCs w:val="16"/>
      </w:rPr>
      <w:t>B - 7011 MONS (GHLIN)</w:t>
    </w:r>
  </w:p>
  <w:p w:rsidR="00A82276" w:rsidRDefault="00A82276" w:rsidP="00A82276">
    <w:pPr>
      <w:pStyle w:val="En-tte"/>
      <w:tabs>
        <w:tab w:val="left" w:pos="142"/>
      </w:tabs>
      <w:ind w:left="-360"/>
      <w:rPr>
        <w:rFonts w:ascii="Calibri" w:hAnsi="Calibri" w:cs="Calibri"/>
        <w:spacing w:val="12"/>
        <w:sz w:val="16"/>
        <w:szCs w:val="16"/>
      </w:rPr>
    </w:pPr>
    <w:r>
      <w:rPr>
        <w:rFonts w:ascii="Calibri" w:hAnsi="Calibri" w:cs="Calibri"/>
        <w:spacing w:val="12"/>
        <w:sz w:val="16"/>
        <w:szCs w:val="16"/>
      </w:rPr>
      <w:t>Tél :</w:t>
    </w:r>
    <w:r>
      <w:rPr>
        <w:rFonts w:ascii="Calibri" w:hAnsi="Calibri" w:cs="Calibri"/>
        <w:spacing w:val="12"/>
        <w:sz w:val="16"/>
        <w:szCs w:val="16"/>
      </w:rPr>
      <w:tab/>
    </w:r>
    <w:r w:rsidRPr="00D36E11">
      <w:rPr>
        <w:rFonts w:ascii="Calibri" w:hAnsi="Calibri" w:cs="Calibri"/>
        <w:spacing w:val="12"/>
        <w:sz w:val="16"/>
        <w:szCs w:val="16"/>
      </w:rPr>
      <w:t>+32 (0)65 40 31 76</w:t>
    </w:r>
  </w:p>
  <w:p w:rsidR="00A82276" w:rsidRDefault="00A82276" w:rsidP="00A82276">
    <w:pPr>
      <w:pStyle w:val="En-tte"/>
      <w:tabs>
        <w:tab w:val="left" w:pos="142"/>
      </w:tabs>
      <w:ind w:left="-360"/>
      <w:rPr>
        <w:rFonts w:ascii="Calibri" w:hAnsi="Calibri" w:cs="Calibri"/>
        <w:spacing w:val="12"/>
        <w:sz w:val="16"/>
        <w:szCs w:val="16"/>
      </w:rPr>
    </w:pPr>
    <w:r>
      <w:rPr>
        <w:rFonts w:ascii="Calibri" w:hAnsi="Calibri" w:cs="Calibri"/>
        <w:spacing w:val="12"/>
        <w:sz w:val="16"/>
        <w:szCs w:val="16"/>
      </w:rPr>
      <w:t>Fax :</w:t>
    </w:r>
    <w:r>
      <w:rPr>
        <w:rFonts w:ascii="Calibri" w:hAnsi="Calibri" w:cs="Calibri"/>
        <w:spacing w:val="12"/>
        <w:sz w:val="16"/>
        <w:szCs w:val="16"/>
      </w:rPr>
      <w:tab/>
      <w:t>+32 (0)65 40 31 09</w:t>
    </w:r>
  </w:p>
  <w:p w:rsidR="00A82276" w:rsidRPr="00D36E11" w:rsidRDefault="00A82276" w:rsidP="00A82276">
    <w:pPr>
      <w:pStyle w:val="En-tte"/>
      <w:ind w:left="-360"/>
      <w:rPr>
        <w:rFonts w:ascii="Calibri" w:hAnsi="Calibri" w:cs="Calibri"/>
        <w:spacing w:val="12"/>
        <w:sz w:val="16"/>
        <w:szCs w:val="16"/>
      </w:rPr>
    </w:pPr>
    <w:r>
      <w:rPr>
        <w:rFonts w:ascii="Calibri" w:hAnsi="Calibri" w:cs="Calibri"/>
        <w:spacing w:val="12"/>
        <w:sz w:val="16"/>
        <w:szCs w:val="16"/>
      </w:rPr>
      <w:t>www.amisdesaveugles.org</w:t>
    </w:r>
  </w:p>
  <w:p w:rsidR="00A82276" w:rsidRDefault="00A82276" w:rsidP="00A82276">
    <w:pPr>
      <w:pStyle w:val="En-tte"/>
      <w:ind w:left="-360"/>
    </w:pPr>
    <w:r w:rsidRPr="00D36E11">
      <w:rPr>
        <w:rFonts w:ascii="Calibri" w:hAnsi="Calibri" w:cs="Calibri"/>
        <w:spacing w:val="2"/>
        <w:sz w:val="16"/>
        <w:szCs w:val="16"/>
      </w:rPr>
      <w:t>s.accompagnement@amisdesaveugles.org</w:t>
    </w:r>
  </w:p>
  <w:p w:rsidR="00A82276" w:rsidRDefault="00A82276" w:rsidP="00A82276"/>
  <w:p w:rsidR="00A82276" w:rsidRDefault="00A822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B61"/>
    <w:multiLevelType w:val="hybridMultilevel"/>
    <w:tmpl w:val="FC54D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6032"/>
    <w:multiLevelType w:val="hybridMultilevel"/>
    <w:tmpl w:val="3A7892F0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76"/>
    <w:rsid w:val="00277483"/>
    <w:rsid w:val="003B3286"/>
    <w:rsid w:val="004F1155"/>
    <w:rsid w:val="00707255"/>
    <w:rsid w:val="007533B2"/>
    <w:rsid w:val="009A6DF1"/>
    <w:rsid w:val="00A82276"/>
    <w:rsid w:val="00AE46AD"/>
    <w:rsid w:val="00B26C39"/>
    <w:rsid w:val="00BD46AD"/>
    <w:rsid w:val="00D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22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A8227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27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8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276"/>
  </w:style>
  <w:style w:type="character" w:styleId="Lienhypertexte">
    <w:name w:val="Hyperlink"/>
    <w:basedOn w:val="Policepardfaut"/>
    <w:uiPriority w:val="99"/>
    <w:unhideWhenUsed/>
    <w:rsid w:val="007533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22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A8227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27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8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276"/>
  </w:style>
  <w:style w:type="character" w:styleId="Lienhypertexte">
    <w:name w:val="Hyperlink"/>
    <w:basedOn w:val="Policepardfaut"/>
    <w:uiPriority w:val="99"/>
    <w:unhideWhenUsed/>
    <w:rsid w:val="007533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maide@amisdesaveugl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Hamaide</dc:creator>
  <cp:lastModifiedBy>Mélanie Delmée</cp:lastModifiedBy>
  <cp:revision>7</cp:revision>
  <cp:lastPrinted>2017-05-15T08:14:00Z</cp:lastPrinted>
  <dcterms:created xsi:type="dcterms:W3CDTF">2017-02-03T08:10:00Z</dcterms:created>
  <dcterms:modified xsi:type="dcterms:W3CDTF">2017-05-15T08:51:00Z</dcterms:modified>
</cp:coreProperties>
</file>